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50C" w:rsidRDefault="0034450C" w:rsidP="0034450C">
      <w:pPr>
        <w:pStyle w:val="Nzev"/>
        <w:rPr>
          <w:sz w:val="28"/>
        </w:rPr>
      </w:pPr>
      <w:r>
        <w:t>Městský úřad Znojmo</w:t>
      </w:r>
    </w:p>
    <w:p w:rsidR="0034450C" w:rsidRDefault="0034450C" w:rsidP="0034450C">
      <w:pPr>
        <w:widowControl w:val="0"/>
        <w:shd w:val="pct12" w:color="000000" w:fill="FFFFFF"/>
        <w:jc w:val="center"/>
        <w:rPr>
          <w:rFonts w:ascii="Arial" w:hAnsi="Arial"/>
          <w:b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>odbor dopravy</w:t>
      </w:r>
    </w:p>
    <w:p w:rsidR="0034450C" w:rsidRDefault="0034450C" w:rsidP="0034450C">
      <w:pPr>
        <w:widowControl w:val="0"/>
        <w:shd w:val="pct12" w:color="000000" w:fill="FFFFFF"/>
        <w:spacing w:line="240" w:lineRule="atLeast"/>
        <w:jc w:val="center"/>
        <w:rPr>
          <w:rFonts w:ascii="Arial" w:hAnsi="Arial"/>
          <w:snapToGrid w:val="0"/>
          <w:sz w:val="16"/>
        </w:rPr>
      </w:pPr>
      <w:r>
        <w:rPr>
          <w:rFonts w:ascii="Arial" w:hAnsi="Arial"/>
          <w:snapToGrid w:val="0"/>
          <w:sz w:val="16"/>
        </w:rPr>
        <w:t xml:space="preserve">nám. Armády 1213/8, </w:t>
      </w:r>
      <w:proofErr w:type="gramStart"/>
      <w:r>
        <w:rPr>
          <w:rFonts w:ascii="Arial" w:hAnsi="Arial"/>
          <w:snapToGrid w:val="0"/>
          <w:sz w:val="16"/>
        </w:rPr>
        <w:t>P.O.</w:t>
      </w:r>
      <w:proofErr w:type="gramEnd"/>
      <w:r>
        <w:rPr>
          <w:rFonts w:ascii="Arial" w:hAnsi="Arial"/>
          <w:snapToGrid w:val="0"/>
          <w:sz w:val="16"/>
        </w:rPr>
        <w:t xml:space="preserve"> BOX 36, 669 22 Znojmo</w:t>
      </w:r>
    </w:p>
    <w:p w:rsidR="0034450C" w:rsidRDefault="0034450C" w:rsidP="0034450C">
      <w:pPr>
        <w:widowControl w:val="0"/>
        <w:shd w:val="pct12" w:color="000000" w:fill="FFFFFF"/>
        <w:jc w:val="center"/>
        <w:rPr>
          <w:snapToGrid w:val="0"/>
          <w:sz w:val="24"/>
        </w:rPr>
      </w:pPr>
      <w:r>
        <w:rPr>
          <w:rFonts w:ascii="Arial" w:hAnsi="Arial"/>
          <w:b/>
          <w:snapToGrid w:val="0"/>
          <w:sz w:val="16"/>
        </w:rPr>
        <w:t>_____________________________________________________________________________________________________</w:t>
      </w:r>
    </w:p>
    <w:p w:rsidR="0034450C" w:rsidRPr="002E046A" w:rsidRDefault="0034450C" w:rsidP="0034450C">
      <w:pPr>
        <w:widowControl w:val="0"/>
        <w:tabs>
          <w:tab w:val="left" w:pos="1080"/>
        </w:tabs>
        <w:spacing w:line="240" w:lineRule="atLeast"/>
        <w:jc w:val="both"/>
        <w:rPr>
          <w:rFonts w:ascii="Calibri" w:hAnsi="Calibri"/>
          <w:b/>
          <w:snapToGrid w:val="0"/>
        </w:rPr>
      </w:pPr>
      <w:r w:rsidRPr="002E046A">
        <w:rPr>
          <w:rFonts w:ascii="Calibri" w:hAnsi="Calibri"/>
          <w:b/>
          <w:snapToGrid w:val="0"/>
        </w:rPr>
        <w:t>Vyřizuje:</w:t>
      </w:r>
      <w:r w:rsidRPr="002E046A">
        <w:rPr>
          <w:rFonts w:ascii="Calibri" w:hAnsi="Calibri"/>
          <w:b/>
          <w:snapToGrid w:val="0"/>
        </w:rPr>
        <w:tab/>
      </w:r>
      <w:r w:rsidRPr="002E046A">
        <w:rPr>
          <w:rFonts w:ascii="Calibri" w:hAnsi="Calibri"/>
          <w:snapToGrid w:val="0"/>
        </w:rPr>
        <w:t xml:space="preserve">Bc. Ivana </w:t>
      </w:r>
      <w:proofErr w:type="gramStart"/>
      <w:r w:rsidRPr="002E046A">
        <w:rPr>
          <w:rFonts w:ascii="Calibri" w:hAnsi="Calibri"/>
          <w:snapToGrid w:val="0"/>
        </w:rPr>
        <w:t xml:space="preserve">ZÍTKOVÁ                                                      </w:t>
      </w:r>
      <w:r>
        <w:rPr>
          <w:rFonts w:ascii="Calibri" w:hAnsi="Calibri"/>
          <w:snapToGrid w:val="0"/>
        </w:rPr>
        <w:t xml:space="preserve"> </w:t>
      </w:r>
      <w:r w:rsidRPr="002E046A">
        <w:rPr>
          <w:rFonts w:ascii="Calibri" w:hAnsi="Calibri"/>
          <w:snapToGrid w:val="0"/>
        </w:rPr>
        <w:t xml:space="preserve">                        </w:t>
      </w:r>
      <w:r>
        <w:rPr>
          <w:rFonts w:ascii="Calibri" w:hAnsi="Calibri"/>
          <w:snapToGrid w:val="0"/>
        </w:rPr>
        <w:t xml:space="preserve"> </w:t>
      </w:r>
      <w:r w:rsidRPr="002E046A">
        <w:rPr>
          <w:rFonts w:ascii="Calibri" w:hAnsi="Calibri"/>
          <w:snapToGrid w:val="0"/>
        </w:rPr>
        <w:t xml:space="preserve">          </w:t>
      </w:r>
      <w:r>
        <w:rPr>
          <w:rFonts w:ascii="Calibri" w:hAnsi="Calibri"/>
          <w:snapToGrid w:val="0"/>
        </w:rPr>
        <w:t xml:space="preserve"> </w:t>
      </w:r>
      <w:r w:rsidRPr="002E046A">
        <w:rPr>
          <w:rFonts w:ascii="Calibri" w:hAnsi="Calibri"/>
          <w:snapToGrid w:val="0"/>
        </w:rPr>
        <w:t xml:space="preserve"> </w:t>
      </w:r>
      <w:r>
        <w:rPr>
          <w:rFonts w:ascii="Calibri" w:hAnsi="Calibri"/>
          <w:snapToGrid w:val="0"/>
        </w:rPr>
        <w:t xml:space="preserve">             </w:t>
      </w:r>
      <w:r w:rsidRPr="002E046A">
        <w:rPr>
          <w:rFonts w:ascii="Calibri" w:hAnsi="Calibri"/>
          <w:snapToGrid w:val="0"/>
        </w:rPr>
        <w:t>Znojmo</w:t>
      </w:r>
      <w:proofErr w:type="gramEnd"/>
      <w:r w:rsidRPr="002E046A">
        <w:rPr>
          <w:rFonts w:ascii="Calibri" w:hAnsi="Calibri"/>
          <w:snapToGrid w:val="0"/>
        </w:rPr>
        <w:t xml:space="preserve"> </w:t>
      </w:r>
      <w:r>
        <w:rPr>
          <w:rFonts w:ascii="Calibri" w:hAnsi="Calibri"/>
          <w:snapToGrid w:val="0"/>
        </w:rPr>
        <w:t>1</w:t>
      </w:r>
      <w:r>
        <w:rPr>
          <w:rFonts w:ascii="Calibri" w:hAnsi="Calibri"/>
          <w:snapToGrid w:val="0"/>
        </w:rPr>
        <w:t>9</w:t>
      </w:r>
      <w:r w:rsidRPr="002E046A">
        <w:rPr>
          <w:rFonts w:ascii="Calibri" w:hAnsi="Calibri"/>
          <w:snapToGrid w:val="0"/>
        </w:rPr>
        <w:t xml:space="preserve">. </w:t>
      </w:r>
      <w:r>
        <w:rPr>
          <w:rFonts w:ascii="Calibri" w:hAnsi="Calibri"/>
          <w:snapToGrid w:val="0"/>
        </w:rPr>
        <w:t>února</w:t>
      </w:r>
      <w:r w:rsidRPr="002E046A">
        <w:rPr>
          <w:rFonts w:ascii="Calibri" w:hAnsi="Calibri"/>
          <w:snapToGrid w:val="0"/>
        </w:rPr>
        <w:t xml:space="preserve"> 201</w:t>
      </w:r>
      <w:r>
        <w:rPr>
          <w:rFonts w:ascii="Calibri" w:hAnsi="Calibri"/>
          <w:snapToGrid w:val="0"/>
        </w:rPr>
        <w:t>6</w:t>
      </w:r>
    </w:p>
    <w:p w:rsidR="0034450C" w:rsidRPr="002E046A" w:rsidRDefault="0034450C" w:rsidP="0034450C">
      <w:pPr>
        <w:widowControl w:val="0"/>
        <w:tabs>
          <w:tab w:val="left" w:pos="1080"/>
        </w:tabs>
        <w:spacing w:line="240" w:lineRule="atLeast"/>
        <w:jc w:val="both"/>
        <w:rPr>
          <w:rFonts w:ascii="Calibri" w:hAnsi="Calibri"/>
          <w:snapToGrid w:val="0"/>
        </w:rPr>
      </w:pPr>
      <w:r w:rsidRPr="002E046A">
        <w:rPr>
          <w:rFonts w:ascii="Calibri" w:hAnsi="Calibri"/>
          <w:b/>
          <w:snapToGrid w:val="0"/>
        </w:rPr>
        <w:t>Tel.:</w:t>
      </w:r>
      <w:r w:rsidRPr="002E046A">
        <w:rPr>
          <w:rFonts w:ascii="Calibri" w:hAnsi="Calibri"/>
          <w:b/>
          <w:snapToGrid w:val="0"/>
        </w:rPr>
        <w:tab/>
      </w:r>
      <w:r w:rsidRPr="002E046A">
        <w:rPr>
          <w:rFonts w:ascii="Calibri" w:hAnsi="Calibri"/>
          <w:snapToGrid w:val="0"/>
        </w:rPr>
        <w:t>515 216 440</w:t>
      </w:r>
    </w:p>
    <w:p w:rsidR="0034450C" w:rsidRPr="002E046A" w:rsidRDefault="0034450C" w:rsidP="0034450C">
      <w:pPr>
        <w:widowControl w:val="0"/>
        <w:tabs>
          <w:tab w:val="left" w:pos="1080"/>
        </w:tabs>
        <w:spacing w:line="240" w:lineRule="atLeast"/>
        <w:jc w:val="both"/>
        <w:rPr>
          <w:rFonts w:ascii="Calibri" w:hAnsi="Calibri"/>
          <w:snapToGrid w:val="0"/>
        </w:rPr>
      </w:pPr>
      <w:r w:rsidRPr="002E046A">
        <w:rPr>
          <w:rFonts w:ascii="Calibri" w:hAnsi="Calibri"/>
          <w:b/>
          <w:snapToGrid w:val="0"/>
        </w:rPr>
        <w:t>Fax:</w:t>
      </w:r>
      <w:r w:rsidRPr="002E046A">
        <w:rPr>
          <w:rFonts w:ascii="Calibri" w:hAnsi="Calibri"/>
          <w:b/>
          <w:snapToGrid w:val="0"/>
        </w:rPr>
        <w:tab/>
      </w:r>
      <w:r w:rsidRPr="002E046A">
        <w:rPr>
          <w:rFonts w:ascii="Calibri" w:hAnsi="Calibri"/>
          <w:snapToGrid w:val="0"/>
        </w:rPr>
        <w:t>515 216 441</w:t>
      </w:r>
    </w:p>
    <w:p w:rsidR="0034450C" w:rsidRDefault="0034450C" w:rsidP="0034450C">
      <w:pPr>
        <w:widowControl w:val="0"/>
        <w:tabs>
          <w:tab w:val="left" w:pos="720"/>
          <w:tab w:val="left" w:pos="1080"/>
        </w:tabs>
        <w:spacing w:line="240" w:lineRule="atLeast"/>
        <w:jc w:val="both"/>
        <w:rPr>
          <w:rFonts w:ascii="Calibri" w:hAnsi="Calibri"/>
          <w:snapToGrid w:val="0"/>
        </w:rPr>
      </w:pPr>
      <w:r w:rsidRPr="002E046A">
        <w:rPr>
          <w:rFonts w:ascii="Calibri" w:hAnsi="Calibri"/>
          <w:b/>
          <w:snapToGrid w:val="0"/>
        </w:rPr>
        <w:t>E-mail:</w:t>
      </w:r>
      <w:r w:rsidRPr="002E046A">
        <w:rPr>
          <w:rFonts w:ascii="Calibri" w:hAnsi="Calibri"/>
          <w:b/>
          <w:snapToGrid w:val="0"/>
        </w:rPr>
        <w:tab/>
      </w:r>
      <w:r>
        <w:rPr>
          <w:rFonts w:ascii="Calibri" w:hAnsi="Calibri"/>
          <w:b/>
          <w:snapToGrid w:val="0"/>
        </w:rPr>
        <w:tab/>
      </w:r>
      <w:r>
        <w:rPr>
          <w:rFonts w:ascii="Calibri" w:hAnsi="Calibri"/>
          <w:snapToGrid w:val="0"/>
        </w:rPr>
        <w:t>ivana.zitkova@muznojmo.cz</w:t>
      </w:r>
    </w:p>
    <w:p w:rsidR="0034450C" w:rsidRDefault="0034450C" w:rsidP="0034450C">
      <w:pPr>
        <w:widowControl w:val="0"/>
        <w:tabs>
          <w:tab w:val="left" w:pos="1080"/>
        </w:tabs>
        <w:spacing w:line="240" w:lineRule="atLeast"/>
        <w:jc w:val="both"/>
        <w:rPr>
          <w:rFonts w:ascii="Calibri" w:hAnsi="Calibri"/>
          <w:b/>
          <w:snapToGrid w:val="0"/>
          <w:sz w:val="22"/>
          <w:szCs w:val="22"/>
        </w:rPr>
      </w:pPr>
      <w:proofErr w:type="gramStart"/>
      <w:r w:rsidRPr="003E517B">
        <w:rPr>
          <w:rFonts w:ascii="Calibri" w:hAnsi="Calibri"/>
          <w:b/>
          <w:snapToGrid w:val="0"/>
          <w:sz w:val="22"/>
          <w:szCs w:val="22"/>
        </w:rPr>
        <w:t>Č.j.</w:t>
      </w:r>
      <w:proofErr w:type="gramEnd"/>
      <w:r w:rsidRPr="003E517B">
        <w:rPr>
          <w:rFonts w:ascii="Calibri" w:hAnsi="Calibri"/>
          <w:b/>
          <w:snapToGrid w:val="0"/>
          <w:sz w:val="22"/>
          <w:szCs w:val="22"/>
        </w:rPr>
        <w:t>:</w:t>
      </w:r>
      <w:r w:rsidRPr="003E517B">
        <w:rPr>
          <w:rFonts w:ascii="Calibri" w:hAnsi="Calibri"/>
          <w:b/>
          <w:snapToGrid w:val="0"/>
          <w:sz w:val="22"/>
          <w:szCs w:val="22"/>
        </w:rPr>
        <w:tab/>
        <w:t xml:space="preserve">MUZN </w:t>
      </w:r>
      <w:r>
        <w:rPr>
          <w:rFonts w:ascii="Calibri" w:hAnsi="Calibri"/>
          <w:b/>
          <w:snapToGrid w:val="0"/>
          <w:sz w:val="22"/>
          <w:szCs w:val="22"/>
        </w:rPr>
        <w:t>13081</w:t>
      </w:r>
      <w:r>
        <w:rPr>
          <w:rFonts w:ascii="Calibri" w:hAnsi="Calibri"/>
          <w:b/>
          <w:snapToGrid w:val="0"/>
          <w:sz w:val="22"/>
          <w:szCs w:val="22"/>
        </w:rPr>
        <w:t>/2016</w:t>
      </w:r>
    </w:p>
    <w:p w:rsidR="0034450C" w:rsidRPr="005F7DF4" w:rsidRDefault="0034450C" w:rsidP="0034450C">
      <w:pPr>
        <w:widowControl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pct10" w:color="000000" w:fill="FFFFFF"/>
        <w:tabs>
          <w:tab w:val="left" w:pos="5580"/>
        </w:tabs>
        <w:spacing w:line="240" w:lineRule="atLeast"/>
        <w:ind w:left="5220"/>
        <w:rPr>
          <w:rFonts w:ascii="Calibri" w:hAnsi="Calibri"/>
          <w:b/>
          <w:i/>
          <w:snapToGrid w:val="0"/>
          <w:sz w:val="22"/>
          <w:szCs w:val="22"/>
        </w:rPr>
      </w:pPr>
      <w:r w:rsidRPr="003E517B">
        <w:rPr>
          <w:rFonts w:ascii="Calibri" w:hAnsi="Calibri"/>
          <w:b/>
          <w:snapToGrid w:val="0"/>
          <w:sz w:val="22"/>
          <w:szCs w:val="22"/>
        </w:rPr>
        <w:tab/>
      </w:r>
      <w:r>
        <w:rPr>
          <w:rFonts w:ascii="Calibri" w:hAnsi="Calibri"/>
          <w:b/>
          <w:i/>
          <w:snapToGrid w:val="0"/>
          <w:sz w:val="22"/>
          <w:szCs w:val="22"/>
        </w:rPr>
        <w:t>AQUATIS a.s.</w:t>
      </w:r>
    </w:p>
    <w:p w:rsidR="0034450C" w:rsidRPr="008C6A65" w:rsidRDefault="0034450C" w:rsidP="0034450C">
      <w:pPr>
        <w:widowControl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pct10" w:color="000000" w:fill="FFFFFF"/>
        <w:tabs>
          <w:tab w:val="left" w:pos="5580"/>
        </w:tabs>
        <w:spacing w:line="240" w:lineRule="atLeast"/>
        <w:ind w:left="5220"/>
        <w:rPr>
          <w:rFonts w:ascii="Calibri" w:hAnsi="Calibri"/>
          <w:i/>
          <w:snapToGrid w:val="0"/>
          <w:sz w:val="22"/>
          <w:szCs w:val="22"/>
        </w:rPr>
      </w:pPr>
      <w:r w:rsidRPr="005F7DF4">
        <w:rPr>
          <w:rFonts w:ascii="Calibri" w:hAnsi="Calibri"/>
          <w:b/>
          <w:i/>
          <w:snapToGrid w:val="0"/>
          <w:sz w:val="22"/>
          <w:szCs w:val="22"/>
        </w:rPr>
        <w:tab/>
      </w:r>
      <w:r>
        <w:rPr>
          <w:rFonts w:ascii="Calibri" w:hAnsi="Calibri"/>
          <w:i/>
          <w:snapToGrid w:val="0"/>
          <w:sz w:val="22"/>
          <w:szCs w:val="22"/>
        </w:rPr>
        <w:t xml:space="preserve">IČ </w:t>
      </w:r>
      <w:r>
        <w:rPr>
          <w:rFonts w:ascii="Calibri" w:hAnsi="Calibri"/>
          <w:i/>
          <w:snapToGrid w:val="0"/>
          <w:sz w:val="22"/>
          <w:szCs w:val="22"/>
        </w:rPr>
        <w:t>463 47 526</w:t>
      </w:r>
    </w:p>
    <w:p w:rsidR="0034450C" w:rsidRPr="005F7DF4" w:rsidRDefault="0034450C" w:rsidP="0034450C">
      <w:pPr>
        <w:widowControl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pct10" w:color="000000" w:fill="FFFFFF"/>
        <w:tabs>
          <w:tab w:val="left" w:pos="5580"/>
        </w:tabs>
        <w:spacing w:line="240" w:lineRule="atLeast"/>
        <w:ind w:left="5220"/>
        <w:rPr>
          <w:rFonts w:ascii="Calibri" w:hAnsi="Calibri"/>
          <w:b/>
          <w:i/>
          <w:snapToGrid w:val="0"/>
          <w:sz w:val="22"/>
          <w:szCs w:val="22"/>
        </w:rPr>
      </w:pPr>
      <w:r>
        <w:rPr>
          <w:rFonts w:ascii="Calibri" w:hAnsi="Calibri"/>
          <w:b/>
          <w:i/>
          <w:snapToGrid w:val="0"/>
          <w:sz w:val="22"/>
          <w:szCs w:val="22"/>
        </w:rPr>
        <w:tab/>
        <w:t>Botanická 834/56</w:t>
      </w:r>
    </w:p>
    <w:p w:rsidR="0034450C" w:rsidRPr="005F7DF4" w:rsidRDefault="0034450C" w:rsidP="0034450C">
      <w:pPr>
        <w:widowControl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pct10" w:color="000000" w:fill="FFFFFF"/>
        <w:tabs>
          <w:tab w:val="left" w:pos="5580"/>
        </w:tabs>
        <w:spacing w:line="240" w:lineRule="atLeast"/>
        <w:ind w:left="5220"/>
        <w:rPr>
          <w:rFonts w:ascii="Calibri" w:hAnsi="Calibri"/>
          <w:b/>
          <w:i/>
          <w:snapToGrid w:val="0"/>
          <w:sz w:val="22"/>
          <w:szCs w:val="22"/>
        </w:rPr>
      </w:pPr>
      <w:r w:rsidRPr="005F7DF4">
        <w:rPr>
          <w:rFonts w:ascii="Calibri" w:hAnsi="Calibri"/>
          <w:b/>
          <w:i/>
          <w:snapToGrid w:val="0"/>
          <w:sz w:val="22"/>
          <w:szCs w:val="22"/>
        </w:rPr>
        <w:tab/>
      </w:r>
      <w:proofErr w:type="gramStart"/>
      <w:r w:rsidRPr="005F7DF4">
        <w:rPr>
          <w:rFonts w:ascii="Calibri" w:hAnsi="Calibri"/>
          <w:b/>
          <w:i/>
          <w:snapToGrid w:val="0"/>
          <w:sz w:val="22"/>
          <w:szCs w:val="22"/>
        </w:rPr>
        <w:t>6</w:t>
      </w:r>
      <w:r>
        <w:rPr>
          <w:rFonts w:ascii="Calibri" w:hAnsi="Calibri"/>
          <w:b/>
          <w:i/>
          <w:snapToGrid w:val="0"/>
          <w:sz w:val="22"/>
          <w:szCs w:val="22"/>
        </w:rPr>
        <w:t>02 00  BRNO</w:t>
      </w:r>
      <w:proofErr w:type="gramEnd"/>
    </w:p>
    <w:p w:rsidR="0034450C" w:rsidRDefault="0034450C" w:rsidP="0034450C">
      <w:pPr>
        <w:widowControl w:val="0"/>
        <w:spacing w:line="360" w:lineRule="auto"/>
        <w:jc w:val="center"/>
        <w:rPr>
          <w:rFonts w:ascii="Calibri" w:hAnsi="Calibri"/>
          <w:b/>
          <w:snapToGrid w:val="0"/>
          <w:sz w:val="28"/>
          <w:szCs w:val="28"/>
        </w:rPr>
      </w:pPr>
    </w:p>
    <w:p w:rsidR="0034450C" w:rsidRPr="00B06EB4" w:rsidRDefault="0034450C" w:rsidP="0034450C">
      <w:pPr>
        <w:widowControl w:val="0"/>
        <w:spacing w:line="360" w:lineRule="auto"/>
        <w:jc w:val="center"/>
        <w:rPr>
          <w:rFonts w:ascii="Calibri" w:hAnsi="Calibri"/>
          <w:b/>
          <w:snapToGrid w:val="0"/>
          <w:sz w:val="28"/>
          <w:szCs w:val="28"/>
        </w:rPr>
      </w:pPr>
      <w:r>
        <w:rPr>
          <w:rFonts w:ascii="Calibri" w:hAnsi="Calibri"/>
          <w:b/>
          <w:snapToGrid w:val="0"/>
          <w:sz w:val="28"/>
          <w:szCs w:val="28"/>
        </w:rPr>
        <w:t>S T A N O V I S K O</w:t>
      </w:r>
    </w:p>
    <w:p w:rsidR="0034450C" w:rsidRDefault="0034450C" w:rsidP="0034450C">
      <w:pPr>
        <w:widowControl w:val="0"/>
        <w:spacing w:line="360" w:lineRule="auto"/>
        <w:jc w:val="center"/>
        <w:rPr>
          <w:rFonts w:ascii="Calibri" w:hAnsi="Calibri"/>
          <w:b/>
          <w:snapToGrid w:val="0"/>
          <w:sz w:val="24"/>
          <w:szCs w:val="24"/>
        </w:rPr>
      </w:pPr>
      <w:r>
        <w:rPr>
          <w:rFonts w:ascii="Calibri" w:hAnsi="Calibri"/>
          <w:b/>
          <w:snapToGrid w:val="0"/>
          <w:sz w:val="24"/>
          <w:szCs w:val="24"/>
        </w:rPr>
        <w:t>k</w:t>
      </w:r>
      <w:r>
        <w:rPr>
          <w:rFonts w:ascii="Calibri" w:hAnsi="Calibri"/>
          <w:b/>
          <w:snapToGrid w:val="0"/>
          <w:sz w:val="24"/>
          <w:szCs w:val="24"/>
        </w:rPr>
        <w:t>e konceptu DÚR</w:t>
      </w:r>
    </w:p>
    <w:p w:rsidR="0034450C" w:rsidRPr="00DF5132" w:rsidRDefault="0034450C" w:rsidP="00512598">
      <w:pPr>
        <w:widowControl w:val="0"/>
        <w:spacing w:before="120" w:line="360" w:lineRule="auto"/>
        <w:jc w:val="both"/>
        <w:rPr>
          <w:rFonts w:ascii="Calibri" w:hAnsi="Calibri"/>
          <w:b/>
          <w:sz w:val="22"/>
          <w:szCs w:val="22"/>
        </w:rPr>
      </w:pPr>
      <w:r w:rsidRPr="00D16060">
        <w:rPr>
          <w:rFonts w:ascii="Calibri" w:hAnsi="Calibri"/>
          <w:sz w:val="22"/>
          <w:szCs w:val="22"/>
        </w:rPr>
        <w:t xml:space="preserve">Dne </w:t>
      </w:r>
      <w:r>
        <w:rPr>
          <w:rFonts w:ascii="Calibri" w:hAnsi="Calibri"/>
          <w:sz w:val="22"/>
          <w:szCs w:val="22"/>
        </w:rPr>
        <w:t>17</w:t>
      </w:r>
      <w:r>
        <w:rPr>
          <w:rFonts w:ascii="Calibri" w:hAnsi="Calibri"/>
          <w:snapToGrid w:val="0"/>
          <w:sz w:val="22"/>
          <w:szCs w:val="22"/>
        </w:rPr>
        <w:t>. února</w:t>
      </w:r>
      <w:r w:rsidRPr="00D16060">
        <w:rPr>
          <w:rFonts w:ascii="Calibri" w:hAnsi="Calibri"/>
          <w:snapToGrid w:val="0"/>
          <w:sz w:val="22"/>
          <w:szCs w:val="22"/>
        </w:rPr>
        <w:t xml:space="preserve"> 201</w:t>
      </w:r>
      <w:r>
        <w:rPr>
          <w:rFonts w:ascii="Calibri" w:hAnsi="Calibri"/>
          <w:snapToGrid w:val="0"/>
          <w:sz w:val="22"/>
          <w:szCs w:val="22"/>
        </w:rPr>
        <w:t>6</w:t>
      </w:r>
      <w:r w:rsidRPr="00D16060">
        <w:rPr>
          <w:rFonts w:ascii="Calibri" w:hAnsi="Calibri"/>
          <w:snapToGrid w:val="0"/>
          <w:sz w:val="22"/>
          <w:szCs w:val="22"/>
        </w:rPr>
        <w:t xml:space="preserve"> </w:t>
      </w:r>
      <w:r w:rsidRPr="00D16060">
        <w:rPr>
          <w:rFonts w:ascii="Calibri" w:hAnsi="Calibri"/>
          <w:sz w:val="22"/>
          <w:szCs w:val="22"/>
        </w:rPr>
        <w:t xml:space="preserve">obdržel Městský úřad Znojmo, odbor dopravy, </w:t>
      </w:r>
      <w:r>
        <w:rPr>
          <w:rFonts w:ascii="Calibri" w:hAnsi="Calibri"/>
          <w:sz w:val="22"/>
          <w:szCs w:val="22"/>
        </w:rPr>
        <w:t xml:space="preserve">Vaši </w:t>
      </w:r>
      <w:r w:rsidRPr="00D16060">
        <w:rPr>
          <w:rFonts w:ascii="Calibri" w:hAnsi="Calibri"/>
          <w:sz w:val="22"/>
          <w:szCs w:val="22"/>
        </w:rPr>
        <w:t>žádost</w:t>
      </w:r>
      <w:r>
        <w:rPr>
          <w:rFonts w:ascii="Calibri" w:hAnsi="Calibri"/>
          <w:sz w:val="22"/>
          <w:szCs w:val="22"/>
        </w:rPr>
        <w:t xml:space="preserve"> o </w:t>
      </w:r>
      <w:r>
        <w:rPr>
          <w:rFonts w:ascii="Calibri" w:hAnsi="Calibri"/>
          <w:sz w:val="22"/>
          <w:szCs w:val="22"/>
        </w:rPr>
        <w:t xml:space="preserve">stanovisko </w:t>
      </w:r>
      <w:r>
        <w:rPr>
          <w:rFonts w:ascii="Calibri" w:hAnsi="Calibri"/>
          <w:sz w:val="22"/>
          <w:szCs w:val="22"/>
        </w:rPr>
        <w:t xml:space="preserve">k projektové dokumentaci pro </w:t>
      </w:r>
      <w:r>
        <w:rPr>
          <w:rFonts w:ascii="Calibri" w:hAnsi="Calibri"/>
          <w:sz w:val="22"/>
          <w:szCs w:val="22"/>
        </w:rPr>
        <w:t>územní</w:t>
      </w:r>
      <w:r>
        <w:rPr>
          <w:rFonts w:ascii="Calibri" w:hAnsi="Calibri"/>
          <w:sz w:val="22"/>
          <w:szCs w:val="22"/>
        </w:rPr>
        <w:t xml:space="preserve"> řízení na akci </w:t>
      </w:r>
      <w:r>
        <w:rPr>
          <w:rFonts w:ascii="Calibri" w:hAnsi="Calibri"/>
          <w:b/>
          <w:sz w:val="22"/>
          <w:szCs w:val="22"/>
        </w:rPr>
        <w:t>„</w:t>
      </w:r>
      <w:r>
        <w:rPr>
          <w:rFonts w:ascii="Calibri" w:hAnsi="Calibri"/>
          <w:b/>
          <w:sz w:val="22"/>
          <w:szCs w:val="22"/>
        </w:rPr>
        <w:t>Dyje 2020 – technické opatření ke zprůchodnění jezů v Podhradí nad Dyjí</w:t>
      </w:r>
      <w:r>
        <w:rPr>
          <w:rFonts w:ascii="Calibri" w:hAnsi="Calibri"/>
          <w:b/>
          <w:sz w:val="22"/>
          <w:szCs w:val="22"/>
        </w:rPr>
        <w:t>“.</w:t>
      </w:r>
    </w:p>
    <w:p w:rsidR="0034450C" w:rsidRDefault="0034450C" w:rsidP="00512598">
      <w:pPr>
        <w:widowControl w:val="0"/>
        <w:spacing w:before="120" w:line="360" w:lineRule="auto"/>
        <w:jc w:val="both"/>
        <w:rPr>
          <w:rFonts w:asciiTheme="minorHAnsi" w:hAnsiTheme="minorHAnsi"/>
          <w:snapToGrid w:val="0"/>
          <w:sz w:val="22"/>
          <w:szCs w:val="22"/>
        </w:rPr>
      </w:pPr>
      <w:r w:rsidRPr="00DF5132">
        <w:rPr>
          <w:rFonts w:asciiTheme="minorHAnsi" w:hAnsiTheme="minorHAnsi"/>
          <w:snapToGrid w:val="0"/>
          <w:sz w:val="22"/>
          <w:szCs w:val="22"/>
        </w:rPr>
        <w:t xml:space="preserve">Jedná se o </w:t>
      </w:r>
      <w:r>
        <w:rPr>
          <w:rFonts w:asciiTheme="minorHAnsi" w:hAnsiTheme="minorHAnsi"/>
          <w:snapToGrid w:val="0"/>
          <w:sz w:val="22"/>
          <w:szCs w:val="22"/>
        </w:rPr>
        <w:t>stavební úpravy jezu Zátiší u pravého břehu Dyje a jezu Krejčův u levého břehu Dyje</w:t>
      </w:r>
      <w:r w:rsidR="004F2196">
        <w:rPr>
          <w:rFonts w:asciiTheme="minorHAnsi" w:hAnsiTheme="minorHAnsi"/>
          <w:snapToGrid w:val="0"/>
          <w:sz w:val="22"/>
          <w:szCs w:val="22"/>
        </w:rPr>
        <w:t xml:space="preserve">. Na tyto jezy bude </w:t>
      </w:r>
      <w:r>
        <w:rPr>
          <w:rFonts w:asciiTheme="minorHAnsi" w:hAnsiTheme="minorHAnsi"/>
          <w:snapToGrid w:val="0"/>
          <w:sz w:val="22"/>
          <w:szCs w:val="22"/>
        </w:rPr>
        <w:t xml:space="preserve">osazen </w:t>
      </w:r>
      <w:r w:rsidR="004F2196">
        <w:rPr>
          <w:rFonts w:asciiTheme="minorHAnsi" w:hAnsiTheme="minorHAnsi"/>
          <w:snapToGrid w:val="0"/>
          <w:sz w:val="22"/>
          <w:szCs w:val="22"/>
        </w:rPr>
        <w:t>Archimedův</w:t>
      </w:r>
      <w:r>
        <w:rPr>
          <w:rFonts w:asciiTheme="minorHAnsi" w:hAnsiTheme="minorHAnsi"/>
          <w:snapToGrid w:val="0"/>
          <w:sz w:val="22"/>
          <w:szCs w:val="22"/>
        </w:rPr>
        <w:t xml:space="preserve"> šroub a stavidl</w:t>
      </w:r>
      <w:r w:rsidR="004F2196">
        <w:rPr>
          <w:rFonts w:asciiTheme="minorHAnsi" w:hAnsiTheme="minorHAnsi"/>
          <w:snapToGrid w:val="0"/>
          <w:sz w:val="22"/>
          <w:szCs w:val="22"/>
        </w:rPr>
        <w:t>a</w:t>
      </w:r>
      <w:r>
        <w:rPr>
          <w:rFonts w:asciiTheme="minorHAnsi" w:hAnsiTheme="minorHAnsi"/>
          <w:snapToGrid w:val="0"/>
          <w:sz w:val="22"/>
          <w:szCs w:val="22"/>
        </w:rPr>
        <w:t>.</w:t>
      </w:r>
    </w:p>
    <w:p w:rsidR="004F2196" w:rsidRDefault="004F2196" w:rsidP="00512598">
      <w:pPr>
        <w:widowControl w:val="0"/>
        <w:spacing w:before="120" w:line="360" w:lineRule="auto"/>
        <w:jc w:val="both"/>
        <w:rPr>
          <w:rFonts w:asciiTheme="minorHAnsi" w:hAnsiTheme="minorHAns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>Dle předložené dokumentace dojde k dotčení pozemních komunikací pouze vedením staveništní dopravy a při přepravě shora uvedených technologických zařízení.</w:t>
      </w:r>
    </w:p>
    <w:p w:rsidR="00512598" w:rsidRDefault="00512598" w:rsidP="00512598">
      <w:pPr>
        <w:widowControl w:val="0"/>
        <w:spacing w:line="360" w:lineRule="auto"/>
        <w:jc w:val="both"/>
        <w:rPr>
          <w:rFonts w:asciiTheme="minorHAnsi" w:hAnsiTheme="minorHAns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>S</w:t>
      </w:r>
      <w:r w:rsidR="004F2196">
        <w:rPr>
          <w:rFonts w:asciiTheme="minorHAnsi" w:hAnsiTheme="minorHAnsi"/>
          <w:snapToGrid w:val="0"/>
          <w:sz w:val="22"/>
          <w:szCs w:val="22"/>
        </w:rPr>
        <w:t>kutečnost</w:t>
      </w:r>
      <w:r>
        <w:rPr>
          <w:rFonts w:asciiTheme="minorHAnsi" w:hAnsiTheme="minorHAnsi"/>
          <w:snapToGrid w:val="0"/>
          <w:sz w:val="22"/>
          <w:szCs w:val="22"/>
        </w:rPr>
        <w:t xml:space="preserve">, </w:t>
      </w:r>
      <w:r>
        <w:rPr>
          <w:rFonts w:asciiTheme="minorHAnsi" w:hAnsiTheme="minorHAnsi"/>
          <w:snapToGrid w:val="0"/>
          <w:sz w:val="22"/>
          <w:szCs w:val="22"/>
        </w:rPr>
        <w:t xml:space="preserve">v jakém rozsahu se tato doprava předpokládá a jaký dopad bude mít na stavební, případně dopravně technický stav komunikací (viz </w:t>
      </w:r>
      <w:proofErr w:type="spellStart"/>
      <w:r>
        <w:rPr>
          <w:rFonts w:asciiTheme="minorHAnsi" w:hAnsiTheme="minorHAnsi"/>
          <w:snapToGrid w:val="0"/>
          <w:sz w:val="22"/>
          <w:szCs w:val="22"/>
        </w:rPr>
        <w:t>ust</w:t>
      </w:r>
      <w:proofErr w:type="spellEnd"/>
      <w:r>
        <w:rPr>
          <w:rFonts w:asciiTheme="minorHAnsi" w:hAnsiTheme="minorHAnsi"/>
          <w:snapToGrid w:val="0"/>
          <w:sz w:val="22"/>
          <w:szCs w:val="22"/>
        </w:rPr>
        <w:t>. § 38 odst. 2 a 3 zákona č. 13/1997 Sb., o pozemních komunikacích, ve znění pozdějších předpisů)</w:t>
      </w:r>
      <w:r>
        <w:rPr>
          <w:rFonts w:asciiTheme="minorHAnsi" w:hAnsiTheme="minorHAnsi"/>
          <w:snapToGrid w:val="0"/>
          <w:sz w:val="22"/>
          <w:szCs w:val="22"/>
        </w:rPr>
        <w:t xml:space="preserve">, </w:t>
      </w:r>
      <w:r w:rsidR="004F2196">
        <w:rPr>
          <w:rFonts w:asciiTheme="minorHAnsi" w:hAnsiTheme="minorHAnsi"/>
          <w:snapToGrid w:val="0"/>
          <w:sz w:val="22"/>
          <w:szCs w:val="22"/>
        </w:rPr>
        <w:t>by měla být projednána s vlastníky (správci) dotčených komunikací včetně vlastníka mostu, přes který je uvažován příjezd k jezu Krejčův</w:t>
      </w:r>
      <w:r>
        <w:rPr>
          <w:rFonts w:asciiTheme="minorHAnsi" w:hAnsiTheme="minorHAnsi"/>
          <w:snapToGrid w:val="0"/>
          <w:sz w:val="22"/>
          <w:szCs w:val="22"/>
        </w:rPr>
        <w:t>.</w:t>
      </w:r>
    </w:p>
    <w:p w:rsidR="00512598" w:rsidRDefault="00512598" w:rsidP="00512598">
      <w:pPr>
        <w:widowControl w:val="0"/>
        <w:spacing w:before="120" w:line="360" w:lineRule="auto"/>
        <w:jc w:val="both"/>
        <w:rPr>
          <w:rFonts w:asciiTheme="minorHAnsi" w:hAnsiTheme="minorHAns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>Jiné připomínky nemáme.</w:t>
      </w:r>
    </w:p>
    <w:p w:rsidR="0034450C" w:rsidRPr="003E517B" w:rsidRDefault="00512598" w:rsidP="00512598">
      <w:pPr>
        <w:widowControl w:val="0"/>
        <w:spacing w:before="120" w:line="360" w:lineRule="auto"/>
        <w:jc w:val="both"/>
        <w:rPr>
          <w:rFonts w:ascii="Calibri" w:hAnsi="Calibri"/>
          <w:snapToGrid w:val="0"/>
          <w:sz w:val="22"/>
          <w:szCs w:val="22"/>
        </w:rPr>
      </w:pPr>
      <w:r>
        <w:rPr>
          <w:rFonts w:asciiTheme="minorHAnsi" w:hAnsiTheme="minorHAnsi"/>
          <w:snapToGrid w:val="0"/>
          <w:sz w:val="22"/>
          <w:szCs w:val="22"/>
        </w:rPr>
        <w:t>S pozdravem</w:t>
      </w:r>
      <w:r w:rsidR="004F2196">
        <w:rPr>
          <w:rFonts w:asciiTheme="minorHAnsi" w:hAnsiTheme="minorHAnsi"/>
          <w:snapToGrid w:val="0"/>
          <w:sz w:val="22"/>
          <w:szCs w:val="22"/>
        </w:rPr>
        <w:t xml:space="preserve"> </w:t>
      </w:r>
    </w:p>
    <w:p w:rsidR="0034450C" w:rsidRPr="003E517B" w:rsidRDefault="0034450C" w:rsidP="0034450C">
      <w:pPr>
        <w:widowControl w:val="0"/>
        <w:spacing w:line="360" w:lineRule="auto"/>
        <w:ind w:firstLine="708"/>
        <w:jc w:val="both"/>
        <w:rPr>
          <w:rFonts w:ascii="Calibri" w:hAnsi="Calibri"/>
          <w:snapToGrid w:val="0"/>
          <w:sz w:val="22"/>
          <w:szCs w:val="22"/>
        </w:rPr>
      </w:pPr>
      <w:r w:rsidRPr="003E517B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4FF16" wp14:editId="1C5AECF3">
                <wp:simplePos x="0" y="0"/>
                <wp:positionH relativeFrom="column">
                  <wp:posOffset>3817620</wp:posOffset>
                </wp:positionH>
                <wp:positionV relativeFrom="paragraph">
                  <wp:posOffset>7620</wp:posOffset>
                </wp:positionV>
                <wp:extent cx="1351280" cy="665480"/>
                <wp:effectExtent l="12700" t="7620" r="7620" b="12700"/>
                <wp:wrapSquare wrapText="bothSides"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128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BFBFB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50C" w:rsidRPr="00775331" w:rsidRDefault="0034450C" w:rsidP="0034450C">
                            <w:pPr>
                              <w:jc w:val="center"/>
                              <w:rPr>
                                <w:color w:val="BFBFBF"/>
                                <w:sz w:val="16"/>
                                <w:szCs w:val="16"/>
                              </w:rPr>
                            </w:pPr>
                          </w:p>
                          <w:p w:rsidR="0034450C" w:rsidRPr="000C44D5" w:rsidRDefault="0034450C" w:rsidP="0034450C">
                            <w:pPr>
                              <w:jc w:val="center"/>
                              <w:rPr>
                                <w:rFonts w:ascii="Arial" w:hAnsi="Arial" w:cs="Arial"/>
                                <w:color w:val="BFBFBF"/>
                              </w:rPr>
                            </w:pPr>
                            <w:r w:rsidRPr="000C44D5">
                              <w:rPr>
                                <w:rFonts w:ascii="Arial" w:hAnsi="Arial" w:cs="Arial"/>
                                <w:color w:val="BFBFBF"/>
                              </w:rPr>
                              <w:t>otisk úředního razítka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4FF16" id="Obdélník 3" o:spid="_x0000_s1026" style="position:absolute;left:0;text-align:left;margin-left:300.6pt;margin-top:.6pt;width:106.4pt;height:5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" strokecolor="#bfbfbf">
                <v:stroke dashstyle="1 1"/>
                <v:textbox>
                  <w:txbxContent>
                    <w:p w:rsidR="0034450C" w:rsidRPr="00775331" w:rsidRDefault="0034450C" w:rsidP="0034450C">
                      <w:pPr>
                        <w:jc w:val="center"/>
                        <w:rPr>
                          <w:color w:val="BFBFBF"/>
                          <w:sz w:val="16"/>
                          <w:szCs w:val="16"/>
                        </w:rPr>
                      </w:pPr>
                    </w:p>
                    <w:p w:rsidR="0034450C" w:rsidRPr="000C44D5" w:rsidRDefault="0034450C" w:rsidP="0034450C">
                      <w:pPr>
                        <w:jc w:val="center"/>
                        <w:rPr>
                          <w:rFonts w:ascii="Arial" w:hAnsi="Arial" w:cs="Arial"/>
                          <w:color w:val="BFBFBF"/>
                        </w:rPr>
                      </w:pPr>
                      <w:r w:rsidRPr="000C44D5">
                        <w:rPr>
                          <w:rFonts w:ascii="Arial" w:hAnsi="Arial" w:cs="Arial"/>
                          <w:color w:val="BFBFBF"/>
                        </w:rPr>
                        <w:t>otisk úředního razítka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34450C" w:rsidRPr="003E517B" w:rsidRDefault="0034450C" w:rsidP="0034450C">
      <w:pPr>
        <w:widowControl w:val="0"/>
        <w:spacing w:line="360" w:lineRule="auto"/>
        <w:ind w:firstLine="708"/>
        <w:jc w:val="both"/>
        <w:rPr>
          <w:rFonts w:ascii="Calibri" w:hAnsi="Calibri"/>
          <w:snapToGrid w:val="0"/>
          <w:sz w:val="22"/>
          <w:szCs w:val="22"/>
        </w:rPr>
      </w:pPr>
    </w:p>
    <w:p w:rsidR="0034450C" w:rsidRPr="003E517B" w:rsidRDefault="0034450C" w:rsidP="0034450C">
      <w:pPr>
        <w:widowControl w:val="0"/>
        <w:spacing w:line="360" w:lineRule="auto"/>
        <w:ind w:firstLine="708"/>
        <w:jc w:val="both"/>
        <w:rPr>
          <w:rFonts w:ascii="Calibri" w:hAnsi="Calibri"/>
          <w:snapToGrid w:val="0"/>
          <w:sz w:val="22"/>
          <w:szCs w:val="22"/>
        </w:rPr>
      </w:pPr>
    </w:p>
    <w:p w:rsidR="0034450C" w:rsidRPr="003E517B" w:rsidRDefault="0034450C" w:rsidP="0034450C">
      <w:pPr>
        <w:spacing w:line="360" w:lineRule="auto"/>
        <w:ind w:left="5040"/>
        <w:jc w:val="center"/>
        <w:rPr>
          <w:rFonts w:ascii="Calibri" w:hAnsi="Calibri"/>
          <w:b/>
          <w:sz w:val="22"/>
          <w:szCs w:val="22"/>
        </w:rPr>
      </w:pPr>
      <w:r w:rsidRPr="003E517B">
        <w:rPr>
          <w:rFonts w:ascii="Calibri" w:hAnsi="Calibri"/>
          <w:b/>
          <w:sz w:val="22"/>
          <w:szCs w:val="22"/>
        </w:rPr>
        <w:t xml:space="preserve">Bc. </w:t>
      </w:r>
      <w:proofErr w:type="gramStart"/>
      <w:r w:rsidRPr="003E517B">
        <w:rPr>
          <w:rFonts w:ascii="Calibri" w:hAnsi="Calibri"/>
          <w:b/>
          <w:sz w:val="22"/>
          <w:szCs w:val="22"/>
        </w:rPr>
        <w:t>Ivana  Z Í T K O V Á</w:t>
      </w:r>
      <w:proofErr w:type="gramEnd"/>
    </w:p>
    <w:p w:rsidR="0034450C" w:rsidRPr="003E517B" w:rsidRDefault="0034450C" w:rsidP="0034450C">
      <w:pPr>
        <w:ind w:left="5040"/>
        <w:jc w:val="center"/>
        <w:rPr>
          <w:rFonts w:ascii="Calibri" w:hAnsi="Calibri"/>
          <w:sz w:val="22"/>
          <w:szCs w:val="22"/>
        </w:rPr>
      </w:pPr>
      <w:r w:rsidRPr="003E517B">
        <w:rPr>
          <w:rFonts w:ascii="Calibri" w:hAnsi="Calibri"/>
          <w:sz w:val="22"/>
          <w:szCs w:val="22"/>
        </w:rPr>
        <w:t>vedoucí oddělení silničního hospodářství</w:t>
      </w:r>
    </w:p>
    <w:p w:rsidR="0034450C" w:rsidRPr="003E517B" w:rsidRDefault="0034450C" w:rsidP="0034450C">
      <w:pPr>
        <w:ind w:left="5040"/>
        <w:jc w:val="center"/>
        <w:rPr>
          <w:rFonts w:ascii="Calibri" w:hAnsi="Calibri"/>
          <w:b/>
          <w:sz w:val="22"/>
          <w:szCs w:val="22"/>
        </w:rPr>
      </w:pPr>
      <w:r w:rsidRPr="003E517B">
        <w:rPr>
          <w:rFonts w:ascii="Calibri" w:hAnsi="Calibri"/>
          <w:sz w:val="22"/>
          <w:szCs w:val="22"/>
        </w:rPr>
        <w:t>a silniční dopravy odboru dopravy</w:t>
      </w:r>
    </w:p>
    <w:p w:rsidR="0034450C" w:rsidRDefault="0034450C" w:rsidP="0034450C">
      <w:pPr>
        <w:rPr>
          <w:rFonts w:ascii="Calibri" w:hAnsi="Calibri"/>
          <w:b/>
          <w:sz w:val="22"/>
          <w:szCs w:val="22"/>
        </w:rPr>
      </w:pPr>
    </w:p>
    <w:p w:rsidR="0034450C" w:rsidRDefault="0034450C" w:rsidP="0034450C">
      <w:pPr>
        <w:rPr>
          <w:rFonts w:ascii="Calibri" w:hAnsi="Calibri"/>
          <w:b/>
          <w:sz w:val="22"/>
          <w:szCs w:val="22"/>
        </w:rPr>
      </w:pPr>
      <w:r w:rsidRPr="003E517B">
        <w:rPr>
          <w:rFonts w:ascii="Calibri" w:hAnsi="Calibri"/>
          <w:b/>
          <w:sz w:val="22"/>
          <w:szCs w:val="22"/>
        </w:rPr>
        <w:t>Na vědomí</w:t>
      </w:r>
    </w:p>
    <w:p w:rsidR="0034450C" w:rsidRDefault="0034450C" w:rsidP="0034450C">
      <w:pPr>
        <w:rPr>
          <w:rFonts w:ascii="Calibri" w:hAnsi="Calibri" w:cs="Arial"/>
        </w:rPr>
      </w:pPr>
      <w:r w:rsidRPr="00D557C5">
        <w:rPr>
          <w:rFonts w:ascii="Calibri" w:hAnsi="Calibri"/>
        </w:rPr>
        <w:t xml:space="preserve">SÚS </w:t>
      </w:r>
      <w:proofErr w:type="spellStart"/>
      <w:r w:rsidRPr="00D557C5">
        <w:rPr>
          <w:rFonts w:ascii="Calibri" w:hAnsi="Calibri"/>
        </w:rPr>
        <w:t>JmK</w:t>
      </w:r>
      <w:proofErr w:type="spellEnd"/>
      <w:r w:rsidRPr="00D557C5">
        <w:rPr>
          <w:rFonts w:ascii="Calibri" w:hAnsi="Calibri"/>
        </w:rPr>
        <w:t xml:space="preserve"> </w:t>
      </w:r>
      <w:r w:rsidRPr="00D557C5">
        <w:rPr>
          <w:rFonts w:ascii="Calibri" w:hAnsi="Calibri" w:cs="Arial"/>
        </w:rPr>
        <w:t>– IDDS</w:t>
      </w:r>
    </w:p>
    <w:p w:rsidR="005C1436" w:rsidRPr="00D557C5" w:rsidRDefault="005C1436" w:rsidP="0034450C">
      <w:pPr>
        <w:rPr>
          <w:rFonts w:ascii="Calibri" w:hAnsi="Calibri" w:cs="Arial"/>
        </w:rPr>
      </w:pPr>
      <w:r>
        <w:rPr>
          <w:rFonts w:ascii="Calibri" w:hAnsi="Calibri" w:cs="Arial"/>
        </w:rPr>
        <w:t>Obec Podhradí nad Dyjí – IDDS</w:t>
      </w:r>
    </w:p>
    <w:p w:rsidR="00231EEF" w:rsidRDefault="0034450C">
      <w:bookmarkStart w:id="0" w:name="_GoBack"/>
      <w:r w:rsidRPr="00D557C5">
        <w:rPr>
          <w:rFonts w:ascii="Calibri" w:hAnsi="Calibri"/>
        </w:rPr>
        <w:t xml:space="preserve">KŘ Policie </w:t>
      </w:r>
      <w:proofErr w:type="spellStart"/>
      <w:r w:rsidRPr="00D557C5">
        <w:rPr>
          <w:rFonts w:ascii="Calibri" w:hAnsi="Calibri"/>
        </w:rPr>
        <w:t>JmK</w:t>
      </w:r>
      <w:proofErr w:type="spellEnd"/>
      <w:r w:rsidRPr="00D557C5">
        <w:rPr>
          <w:rFonts w:ascii="Calibri" w:hAnsi="Calibri"/>
        </w:rPr>
        <w:t xml:space="preserve"> </w:t>
      </w:r>
      <w:r w:rsidRPr="00D557C5">
        <w:rPr>
          <w:rFonts w:ascii="Calibri" w:hAnsi="Calibri" w:cs="Arial"/>
        </w:rPr>
        <w:t>– IDDS</w:t>
      </w:r>
      <w:bookmarkEnd w:id="0"/>
    </w:p>
    <w:sectPr w:rsidR="00231EEF" w:rsidSect="001B6DEF">
      <w:footerReference w:type="even" r:id="rId5"/>
      <w:footerReference w:type="default" r:id="rId6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EF" w:rsidRDefault="001E721D" w:rsidP="001B6DE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B6DEF" w:rsidRDefault="001E72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EF" w:rsidRPr="00196DCA" w:rsidRDefault="001E721D" w:rsidP="001B6DEF">
    <w:pPr>
      <w:pStyle w:val="Zpat"/>
      <w:framePr w:wrap="around" w:vAnchor="text" w:hAnchor="margin" w:xAlign="center" w:y="1"/>
      <w:rPr>
        <w:rStyle w:val="slostrnky"/>
        <w:rFonts w:ascii="Calibri" w:hAnsi="Calibri" w:cs="Arial"/>
        <w:sz w:val="18"/>
        <w:szCs w:val="18"/>
      </w:rPr>
    </w:pPr>
    <w:r w:rsidRPr="00196DCA">
      <w:rPr>
        <w:rStyle w:val="slostrnky"/>
        <w:rFonts w:ascii="Calibri" w:hAnsi="Calibri" w:cs="Arial"/>
        <w:sz w:val="18"/>
        <w:szCs w:val="18"/>
      </w:rPr>
      <w:fldChar w:fldCharType="begin"/>
    </w:r>
    <w:r w:rsidRPr="00196DCA">
      <w:rPr>
        <w:rStyle w:val="slostrnky"/>
        <w:rFonts w:ascii="Calibri" w:hAnsi="Calibri" w:cs="Arial"/>
        <w:sz w:val="18"/>
        <w:szCs w:val="18"/>
      </w:rPr>
      <w:instrText xml:space="preserve">PAGE  </w:instrText>
    </w:r>
    <w:r w:rsidRPr="00196DCA">
      <w:rPr>
        <w:rStyle w:val="slostrnky"/>
        <w:rFonts w:ascii="Calibri" w:hAnsi="Calibri" w:cs="Arial"/>
        <w:sz w:val="18"/>
        <w:szCs w:val="18"/>
      </w:rPr>
      <w:fldChar w:fldCharType="separate"/>
    </w:r>
    <w:r>
      <w:rPr>
        <w:rStyle w:val="slostrnky"/>
        <w:rFonts w:ascii="Calibri" w:hAnsi="Calibri" w:cs="Arial"/>
        <w:noProof/>
        <w:sz w:val="18"/>
        <w:szCs w:val="18"/>
      </w:rPr>
      <w:t>2</w:t>
    </w:r>
    <w:r w:rsidRPr="00196DCA">
      <w:rPr>
        <w:rStyle w:val="slostrnky"/>
        <w:rFonts w:ascii="Calibri" w:hAnsi="Calibri" w:cs="Arial"/>
        <w:sz w:val="18"/>
        <w:szCs w:val="18"/>
      </w:rPr>
      <w:fldChar w:fldCharType="end"/>
    </w:r>
  </w:p>
  <w:p w:rsidR="001B6DEF" w:rsidRPr="00CA52C6" w:rsidRDefault="001E721D">
    <w:pPr>
      <w:pStyle w:val="Zpat"/>
      <w:jc w:val="center"/>
      <w:rPr>
        <w:rFonts w:ascii="Arial" w:hAnsi="Arial" w:cs="Arial"/>
        <w:sz w:val="18"/>
        <w:szCs w:val="18"/>
      </w:rPr>
    </w:pPr>
  </w:p>
  <w:p w:rsidR="001B6DEF" w:rsidRDefault="001E721D">
    <w:pPr>
      <w:pStyle w:val="Zpa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122E0"/>
    <w:multiLevelType w:val="hybridMultilevel"/>
    <w:tmpl w:val="E348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820D0"/>
    <w:multiLevelType w:val="hybridMultilevel"/>
    <w:tmpl w:val="220685F0"/>
    <w:lvl w:ilvl="0" w:tplc="A6F0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50C"/>
    <w:rsid w:val="001E721D"/>
    <w:rsid w:val="00231EEF"/>
    <w:rsid w:val="0034450C"/>
    <w:rsid w:val="004F2196"/>
    <w:rsid w:val="00512598"/>
    <w:rsid w:val="005C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2E2BD-5685-40E0-991F-1B08D932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34450C"/>
    <w:pPr>
      <w:widowControl w:val="0"/>
      <w:shd w:val="pct12" w:color="000000" w:fill="FFFFFF"/>
      <w:jc w:val="center"/>
    </w:pPr>
    <w:rPr>
      <w:rFonts w:ascii="Arial" w:hAnsi="Arial"/>
      <w:b/>
      <w:snapToGrid w:val="0"/>
      <w:sz w:val="48"/>
    </w:rPr>
  </w:style>
  <w:style w:type="character" w:customStyle="1" w:styleId="NzevChar">
    <w:name w:val="Název Char"/>
    <w:basedOn w:val="Standardnpsmoodstavce"/>
    <w:link w:val="Nzev"/>
    <w:rsid w:val="0034450C"/>
    <w:rPr>
      <w:rFonts w:ascii="Arial" w:eastAsia="Times New Roman" w:hAnsi="Arial" w:cs="Times New Roman"/>
      <w:b/>
      <w:snapToGrid w:val="0"/>
      <w:sz w:val="48"/>
      <w:szCs w:val="20"/>
      <w:shd w:val="pct12" w:color="000000" w:fill="FFFFFF"/>
      <w:lang w:eastAsia="cs-CZ"/>
    </w:rPr>
  </w:style>
  <w:style w:type="paragraph" w:styleId="Zpat">
    <w:name w:val="footer"/>
    <w:basedOn w:val="Normln"/>
    <w:link w:val="ZpatChar"/>
    <w:unhideWhenUsed/>
    <w:rsid w:val="003445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4450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4450C"/>
  </w:style>
  <w:style w:type="paragraph" w:styleId="Zkladntextodsazen">
    <w:name w:val="Body Text Indent"/>
    <w:basedOn w:val="Normln"/>
    <w:link w:val="ZkladntextodsazenChar"/>
    <w:rsid w:val="0034450C"/>
    <w:pPr>
      <w:widowControl w:val="0"/>
      <w:spacing w:line="240" w:lineRule="atLeast"/>
      <w:ind w:firstLine="708"/>
      <w:jc w:val="both"/>
    </w:pPr>
    <w:rPr>
      <w:rFonts w:ascii="Arial" w:hAnsi="Arial"/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34450C"/>
    <w:rPr>
      <w:rFonts w:ascii="Arial" w:eastAsia="Times New Roman" w:hAnsi="Arial" w:cs="Times New Roman"/>
      <w:snapToGrid w:val="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4450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E72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721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1287</Characters>
  <Application>Microsoft Office Word</Application>
  <DocSecurity>0</DocSecurity>
  <Lines>40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Zítková Ivana</dc:creator>
  <cp:keywords/>
  <dc:description/>
  <cp:lastModifiedBy>Zítková Ivana</cp:lastModifiedBy>
  <cp:revision>3</cp:revision>
  <cp:lastPrinted>2016-02-19T11:52:00Z</cp:lastPrinted>
  <dcterms:created xsi:type="dcterms:W3CDTF">2016-02-19T11:26:00Z</dcterms:created>
  <dcterms:modified xsi:type="dcterms:W3CDTF">2016-02-19T11:52:00Z</dcterms:modified>
</cp:coreProperties>
</file>